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10D" w:rsidRDefault="005D0EFC" w:rsidP="0052110D">
      <w:pPr>
        <w:pStyle w:val="m3169284068052062739gmail-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pacing w:val="15"/>
          <w:sz w:val="32"/>
          <w:szCs w:val="32"/>
        </w:rPr>
      </w:pPr>
      <w:r>
        <w:rPr>
          <w:rFonts w:ascii="Arial Narrow" w:hAnsi="Arial Narrow"/>
          <w:b/>
          <w:bCs/>
          <w:spacing w:val="15"/>
          <w:sz w:val="32"/>
          <w:szCs w:val="32"/>
        </w:rPr>
        <w:t>HIRDETMÉNY</w:t>
      </w:r>
    </w:p>
    <w:p w:rsidR="0052110D" w:rsidRPr="0052110D" w:rsidRDefault="0052110D" w:rsidP="0052110D">
      <w:pPr>
        <w:pStyle w:val="m3169284068052062739gmail-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pacing w:val="15"/>
          <w:sz w:val="32"/>
          <w:szCs w:val="32"/>
        </w:rPr>
      </w:pPr>
    </w:p>
    <w:p w:rsidR="0052110D" w:rsidRPr="0052110D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</w:t>
      </w:r>
      <w:r w:rsidR="003D4AF6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,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314/2012. (XI. 8.) Korm. rendelet 41. §-ára</w:t>
      </w:r>
      <w:r w:rsidR="009F27AE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és 42. §-ára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hivatkozással tájékoztatom, hogy elkészült a </w:t>
      </w:r>
    </w:p>
    <w:p w:rsidR="0052110D" w:rsidRPr="0052110D" w:rsidRDefault="0052110D" w:rsidP="0052110D">
      <w:pPr>
        <w:spacing w:after="0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</w:pPr>
      <w:bookmarkStart w:id="0" w:name="_Hlk46405873"/>
      <w:r w:rsidRPr="0052110D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  <w:t xml:space="preserve">RÉVFÜLÖP NAGYKÖZSÉG TELEPÜLÉSSZERKEZETI TERVÉNEK ÉS SZABÁLYOZÁSI TERVÉNEK MÓDOSÍTÁSA, </w:t>
      </w:r>
    </w:p>
    <w:p w:rsidR="0052110D" w:rsidRPr="0052110D" w:rsidRDefault="0052110D" w:rsidP="0052110D">
      <w:pPr>
        <w:spacing w:after="0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</w:pPr>
      <w:r w:rsidRPr="0052110D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  <w:t>A BALATONI BRINGAKÖR KERÉKPÁROS ÚTVONAL RÉVFÜLÖPI TERÜLETÉRE VONATKOZÓAN</w:t>
      </w:r>
    </w:p>
    <w:p w:rsidR="0052110D" w:rsidRPr="0052110D" w:rsidRDefault="0052110D" w:rsidP="0052110D">
      <w:pPr>
        <w:pStyle w:val="m3169284068052062739gmail-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pacing w:val="15"/>
        </w:rPr>
      </w:pPr>
      <w:r w:rsidRPr="0052110D">
        <w:rPr>
          <w:rFonts w:ascii="Arial Narrow" w:hAnsi="Arial Narrow"/>
          <w:b/>
          <w:bCs/>
          <w:spacing w:val="15"/>
        </w:rPr>
        <w:t>valamint,</w:t>
      </w:r>
    </w:p>
    <w:p w:rsidR="0052110D" w:rsidRPr="0052110D" w:rsidRDefault="0052110D" w:rsidP="005211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</w:pPr>
      <w:r w:rsidRPr="0052110D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  <w:t xml:space="preserve">RÉVFÜLÖP NAGYKÖZSÉG TELEPÜLÉSSZERKEZETI TERVÉNEK ÉS SZABÁLYOZÁSI TERVÉNEK MÓDOSÍTÁSA, </w:t>
      </w:r>
    </w:p>
    <w:p w:rsidR="0052110D" w:rsidRPr="0052110D" w:rsidRDefault="0052110D" w:rsidP="0052110D">
      <w:pPr>
        <w:pStyle w:val="m3169284068052062739gmail-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spacing w:val="20"/>
          <w:lang w:eastAsia="ar-SA"/>
        </w:rPr>
      </w:pPr>
      <w:r w:rsidRPr="0052110D">
        <w:rPr>
          <w:rFonts w:ascii="Arial Narrow" w:hAnsi="Arial Narrow"/>
          <w:b/>
          <w:spacing w:val="20"/>
          <w:lang w:eastAsia="ar-SA"/>
        </w:rPr>
        <w:t>AZ 54/3 HRSZ-Ú TERÜLETRE VONATKOZÓAN</w:t>
      </w:r>
    </w:p>
    <w:bookmarkEnd w:id="0"/>
    <w:p w:rsidR="0052110D" w:rsidRDefault="0052110D" w:rsidP="0052110D">
      <w:pPr>
        <w:shd w:val="clear" w:color="auto" w:fill="FFFFFF"/>
        <w:spacing w:after="150" w:line="240" w:lineRule="auto"/>
        <w:ind w:left="2124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című terv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ek</w:t>
      </w: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 xml:space="preserve"> partnerségi egyeztetési tervanyaga.</w:t>
      </w:r>
    </w:p>
    <w:p w:rsidR="0052110D" w:rsidRPr="0052110D" w:rsidRDefault="0052110D" w:rsidP="0052110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</w:pPr>
    </w:p>
    <w:p w:rsidR="0052110D" w:rsidRPr="0052110D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A terv elektronikusan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 a </w:t>
      </w:r>
      <w:hyperlink r:id="rId5" w:history="1">
        <w:r w:rsidRPr="0052110D">
          <w:rPr>
            <w:rFonts w:ascii="Arial Narrow" w:eastAsia="Times New Roman" w:hAnsi="Arial Narrow" w:cs="Arial"/>
            <w:color w:val="003963"/>
            <w:sz w:val="24"/>
            <w:szCs w:val="24"/>
            <w:highlight w:val="yellow"/>
            <w:u w:val="single"/>
            <w:lang w:eastAsia="hu-HU"/>
          </w:rPr>
          <w:t>………………………….</w:t>
        </w:r>
      </w:hyperlink>
      <w:r w:rsidRPr="0052110D">
        <w:rPr>
          <w:rFonts w:ascii="Arial Narrow" w:eastAsia="Times New Roman" w:hAnsi="Arial Narrow" w:cs="Arial"/>
          <w:color w:val="003963"/>
          <w:sz w:val="24"/>
          <w:szCs w:val="24"/>
          <w:u w:val="single"/>
          <w:lang w:eastAsia="hu-HU"/>
        </w:rPr>
        <w:t> 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linken érhető el.</w:t>
      </w:r>
    </w:p>
    <w:p w:rsidR="0052110D" w:rsidRDefault="0052110D" w:rsidP="0052110D">
      <w:pPr>
        <w:spacing w:after="0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</w:p>
    <w:p w:rsidR="006C34EE" w:rsidRPr="006C34EE" w:rsidRDefault="006C34EE" w:rsidP="006C34EE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A</w:t>
      </w:r>
      <w:r w:rsidRPr="006C34EE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veszélyhelyzet megszűnésével összefüggő átmeneti szabályokról és a járványügyi készültségről szóló 2020. évi LVIII. törvény 165. §</w:t>
      </w:r>
      <w:r w:rsidR="005D0EFC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</w:t>
      </w:r>
      <w:r w:rsidRPr="006C34EE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(1)</w:t>
      </w:r>
      <w:r w:rsidR="005D0EFC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bekezdésére figyelemmel</w:t>
      </w:r>
      <w:r w:rsidRPr="006C34EE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a településfejlesztési koncepcióról, az integrált Településfejlesztési stratégiáról és a településrendezési eszközökről, valamint egyes településrendezési sajátos jogintézményekről szóló 314/2012. (XI. 8.) Korm. rendeletet alapján</w:t>
      </w:r>
    </w:p>
    <w:p w:rsidR="0052110D" w:rsidRPr="0052110D" w:rsidRDefault="0052110D" w:rsidP="0052110D">
      <w:pPr>
        <w:spacing w:after="0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</w:pPr>
      <w:r w:rsidRPr="0052110D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  <w:t xml:space="preserve">RÉVFÜLÖP NAGYKÖZSÉG TELEPÜLÉSSZERKEZETI TERVÉNEK ÉS SZABÁLYOZÁSI TERVÉNEK MÓDOSÍTÁSA, </w:t>
      </w:r>
    </w:p>
    <w:p w:rsidR="0052110D" w:rsidRPr="0052110D" w:rsidRDefault="0052110D" w:rsidP="0052110D">
      <w:pPr>
        <w:spacing w:after="0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</w:pPr>
      <w:r w:rsidRPr="0052110D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  <w:t>A BALATONI BRINGAKÖR KERÉKPÁROS ÚTVONAL RÉVFÜLÖPI TERÜLETÉRE VONATKOZÓAN</w:t>
      </w:r>
    </w:p>
    <w:p w:rsidR="0052110D" w:rsidRPr="0052110D" w:rsidRDefault="0052110D" w:rsidP="0052110D">
      <w:pPr>
        <w:pStyle w:val="m3169284068052062739gmail-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pacing w:val="15"/>
        </w:rPr>
      </w:pPr>
      <w:r w:rsidRPr="0052110D">
        <w:rPr>
          <w:rFonts w:ascii="Arial Narrow" w:hAnsi="Arial Narrow"/>
          <w:b/>
          <w:bCs/>
          <w:spacing w:val="15"/>
        </w:rPr>
        <w:t>valamint,</w:t>
      </w:r>
    </w:p>
    <w:p w:rsidR="0052110D" w:rsidRPr="0052110D" w:rsidRDefault="0052110D" w:rsidP="005211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</w:pPr>
      <w:r w:rsidRPr="0052110D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ar-SA"/>
        </w:rPr>
        <w:t xml:space="preserve">RÉVFÜLÖP NAGYKÖZSÉG TELEPÜLÉSSZERKEZETI TERVÉNEK ÉS SZABÁLYOZÁSI TERVÉNEK MÓDOSÍTÁSA, </w:t>
      </w:r>
    </w:p>
    <w:p w:rsidR="0052110D" w:rsidRPr="0052110D" w:rsidRDefault="0052110D" w:rsidP="0052110D">
      <w:pPr>
        <w:pStyle w:val="m3169284068052062739gmail-msonormal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spacing w:val="20"/>
          <w:lang w:eastAsia="ar-SA"/>
        </w:rPr>
      </w:pPr>
      <w:r w:rsidRPr="0052110D">
        <w:rPr>
          <w:rFonts w:ascii="Arial Narrow" w:hAnsi="Arial Narrow"/>
          <w:b/>
          <w:spacing w:val="20"/>
          <w:lang w:eastAsia="ar-SA"/>
        </w:rPr>
        <w:t>AZ 54/3 HRSZ-Ú TERÜLETRE VONATKOZÓAN</w:t>
      </w:r>
    </w:p>
    <w:p w:rsidR="0052110D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partnerségi egyeztetése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, el</w:t>
      </w: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ektronikus úton történik.</w:t>
      </w:r>
    </w:p>
    <w:p w:rsidR="006C34EE" w:rsidRPr="0052110D" w:rsidRDefault="006C34EE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</w:p>
    <w:p w:rsidR="003D4AF6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ELEKTRONIKUS VÉLEMÉNYNYILVÁNÍTÁS</w:t>
      </w:r>
    </w:p>
    <w:p w:rsidR="0052110D" w:rsidRPr="0052110D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a honlapon történő közzétételétől számított 15 napon belül</w:t>
      </w:r>
      <w:r w:rsidR="003D4AF6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tehető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:</w:t>
      </w:r>
    </w:p>
    <w:p w:rsidR="0052110D" w:rsidRPr="0052110D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br/>
        <w:t>időpontja: </w:t>
      </w: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 xml:space="preserve">2020. július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24</w:t>
      </w: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 xml:space="preserve">– augusztus 7. </w:t>
      </w:r>
      <w:r w:rsidRPr="00521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hu-HU"/>
        </w:rPr>
        <w:t>elektronikus úton a </w:t>
      </w:r>
      <w:hyperlink r:id="rId6" w:history="1">
        <w:r w:rsidRPr="00813E15">
          <w:rPr>
            <w:rStyle w:val="Hiperhivatkozs"/>
            <w:rFonts w:ascii="Helvetica" w:eastAsia="Calibri" w:hAnsi="Helvetica" w:cs="Times New Roman"/>
            <w:sz w:val="20"/>
            <w:szCs w:val="20"/>
            <w:shd w:val="clear" w:color="auto" w:fill="FFFFFF"/>
          </w:rPr>
          <w:t>hivatal</w:t>
        </w:r>
        <w:r w:rsidRPr="0052110D">
          <w:rPr>
            <w:rStyle w:val="Hiperhivatkozs"/>
            <w:rFonts w:ascii="Helvetica" w:eastAsia="Calibri" w:hAnsi="Helvetica" w:cs="Times New Roman"/>
            <w:sz w:val="20"/>
            <w:szCs w:val="20"/>
            <w:shd w:val="clear" w:color="auto" w:fill="FFFFFF"/>
          </w:rPr>
          <w:t>@</w:t>
        </w:r>
        <w:r w:rsidRPr="00813E15">
          <w:rPr>
            <w:rStyle w:val="Hiperhivatkozs"/>
            <w:rFonts w:ascii="Helvetica" w:eastAsia="Calibri" w:hAnsi="Helvetica" w:cs="Times New Roman"/>
            <w:sz w:val="20"/>
            <w:szCs w:val="20"/>
            <w:shd w:val="clear" w:color="auto" w:fill="FFFFFF"/>
          </w:rPr>
          <w:t>revfulop.</w:t>
        </w:r>
        <w:r w:rsidRPr="0052110D">
          <w:rPr>
            <w:rStyle w:val="Hiperhivatkozs"/>
            <w:rFonts w:ascii="Helvetica" w:eastAsia="Calibri" w:hAnsi="Helvetica" w:cs="Times New Roman"/>
            <w:sz w:val="20"/>
            <w:szCs w:val="20"/>
            <w:shd w:val="clear" w:color="auto" w:fill="FFFFFF"/>
          </w:rPr>
          <w:t>hu</w:t>
        </w:r>
        <w:r w:rsidRPr="0052110D">
          <w:rPr>
            <w:rStyle w:val="Hiperhivatkozs"/>
            <w:rFonts w:ascii="Arial Narrow" w:eastAsia="Times New Roman" w:hAnsi="Arial Narrow" w:cs="Arial"/>
            <w:sz w:val="24"/>
            <w:szCs w:val="24"/>
            <w:lang w:eastAsia="hu-HU"/>
          </w:rPr>
          <w:t xml:space="preserve"> </w:t>
        </w:r>
      </w:hyperlink>
      <w:r w:rsidRPr="0052110D">
        <w:rPr>
          <w:rFonts w:ascii="Arial Narrow" w:eastAsia="Times New Roman" w:hAnsi="Arial Narrow" w:cs="Arial"/>
          <w:color w:val="003963"/>
          <w:sz w:val="24"/>
          <w:szCs w:val="24"/>
          <w:u w:val="single"/>
          <w:lang w:eastAsia="hu-HU"/>
        </w:rPr>
        <w:t> 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e-mail címre megküldve történhet.</w:t>
      </w:r>
    </w:p>
    <w:p w:rsidR="0052110D" w:rsidRPr="0052110D" w:rsidRDefault="0052110D" w:rsidP="0052110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</w:p>
    <w:p w:rsidR="0052110D" w:rsidRPr="0052110D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</w:p>
    <w:p w:rsidR="0052110D" w:rsidRPr="0052110D" w:rsidRDefault="0052110D" w:rsidP="0052110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Révfülöp, 2020. 07. 23.</w:t>
      </w:r>
    </w:p>
    <w:p w:rsidR="0052110D" w:rsidRPr="0052110D" w:rsidRDefault="0052110D" w:rsidP="0052110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</w:p>
    <w:p w:rsidR="0052110D" w:rsidRPr="0052110D" w:rsidRDefault="0052110D" w:rsidP="0052110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</w:pP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</w:r>
      <w:r w:rsidR="003405F9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ab/>
        <w:t xml:space="preserve">      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Kondor Géza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</w:t>
      </w:r>
    </w:p>
    <w:p w:rsidR="000003C6" w:rsidRPr="008E7167" w:rsidRDefault="0052110D" w:rsidP="0052110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</w:t>
      </w:r>
      <w:r w:rsidR="00DF6A43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 xml:space="preserve">             </w:t>
      </w:r>
      <w:r w:rsidRPr="0052110D">
        <w:rPr>
          <w:rFonts w:ascii="Arial Narrow" w:eastAsia="Times New Roman" w:hAnsi="Arial Narrow" w:cs="Arial"/>
          <w:color w:val="000000"/>
          <w:sz w:val="24"/>
          <w:szCs w:val="24"/>
          <w:lang w:eastAsia="hu-HU"/>
        </w:rPr>
        <w:t>Polgármester</w:t>
      </w:r>
    </w:p>
    <w:sectPr w:rsidR="000003C6" w:rsidRPr="008E7167" w:rsidSect="00AB423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4B1E"/>
    <w:multiLevelType w:val="hybridMultilevel"/>
    <w:tmpl w:val="B26680F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B"/>
    <w:rsid w:val="000003C6"/>
    <w:rsid w:val="000029F8"/>
    <w:rsid w:val="0013515F"/>
    <w:rsid w:val="001C6259"/>
    <w:rsid w:val="00221F50"/>
    <w:rsid w:val="0023043F"/>
    <w:rsid w:val="003405F9"/>
    <w:rsid w:val="003D4AF6"/>
    <w:rsid w:val="0052110D"/>
    <w:rsid w:val="00527C5A"/>
    <w:rsid w:val="005308EB"/>
    <w:rsid w:val="005540B2"/>
    <w:rsid w:val="005B6EEC"/>
    <w:rsid w:val="005D0EFC"/>
    <w:rsid w:val="0066027F"/>
    <w:rsid w:val="00684BBA"/>
    <w:rsid w:val="00695FAE"/>
    <w:rsid w:val="006C34EE"/>
    <w:rsid w:val="006C6194"/>
    <w:rsid w:val="008E7167"/>
    <w:rsid w:val="009F27AE"/>
    <w:rsid w:val="00A358B7"/>
    <w:rsid w:val="00AB4232"/>
    <w:rsid w:val="00C641E3"/>
    <w:rsid w:val="00CD39E0"/>
    <w:rsid w:val="00D30D77"/>
    <w:rsid w:val="00D830FE"/>
    <w:rsid w:val="00DF6A43"/>
    <w:rsid w:val="00E00373"/>
    <w:rsid w:val="00E26ED5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0EBF"/>
  <w15:docId w15:val="{50D921D9-972F-430F-A488-9113F2EE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3169284068052062739gmail-msonormal">
    <w:name w:val="m_3169284068052062739gmail-msonormal"/>
    <w:basedOn w:val="Norml"/>
    <w:rsid w:val="0053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21F50"/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0029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29F8"/>
  </w:style>
  <w:style w:type="character" w:styleId="Hiperhivatkozs">
    <w:name w:val="Hyperlink"/>
    <w:basedOn w:val="Bekezdsalapbettpusa"/>
    <w:uiPriority w:val="99"/>
    <w:unhideWhenUsed/>
    <w:rsid w:val="005211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revfulop.hu%20" TargetMode="External"/><Relationship Id="rId5" Type="http://schemas.openxmlformats.org/officeDocument/2006/relationships/hyperlink" Target="https://budapest.hu/telepulesrendezesitervek/Lapok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Katalin Takács</cp:lastModifiedBy>
  <cp:revision>6</cp:revision>
  <dcterms:created xsi:type="dcterms:W3CDTF">2020-07-23T13:31:00Z</dcterms:created>
  <dcterms:modified xsi:type="dcterms:W3CDTF">2020-07-23T13:32:00Z</dcterms:modified>
</cp:coreProperties>
</file>