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11E9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185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  </w:t>
      </w:r>
    </w:p>
    <w:p w14:paraId="1D711EAB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CC3">
        <w:rPr>
          <w:rFonts w:ascii="Bodoni MT" w:eastAsia="Times New Roman" w:hAnsi="Bodoni MT" w:cs="Times New Roman"/>
          <w:b/>
          <w:sz w:val="28"/>
          <w:szCs w:val="28"/>
          <w:lang w:eastAsia="hu-HU"/>
        </w:rPr>
        <w:t xml:space="preserve">E l </w:t>
      </w:r>
      <w:r w:rsidRPr="00185CC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ő t e r j e s z t é s</w:t>
      </w:r>
      <w:r w:rsidRPr="00185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7B245E3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Révfülöp Nagyközség Önkormányzata Képviselő-testületének</w:t>
      </w:r>
    </w:p>
    <w:p w14:paraId="2D2FDF0C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85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2022. február 14.-én tartandó ülésére.                             </w:t>
      </w:r>
    </w:p>
    <w:p w14:paraId="208C9113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BA644D7" w14:textId="77777777" w:rsidR="000C341A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5C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</w:t>
      </w:r>
      <w:proofErr w:type="gramStart"/>
      <w:r w:rsidRPr="00185C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185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</w:t>
      </w:r>
      <w:r w:rsidR="000C341A" w:rsidRPr="000C3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0C341A" w:rsidRPr="000C3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Révfülöp 1178/5. és a 1178/7 hrsz-ú ingatlanok állami tulajdonban levő hányada </w:t>
      </w:r>
      <w:r w:rsidR="000C3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</w:p>
    <w:p w14:paraId="44ABDC20" w14:textId="77777777" w:rsidR="00185CC3" w:rsidRDefault="000C341A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            </w:t>
      </w:r>
      <w:r w:rsidRPr="000C3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átvétele szándékának kinyilvánítása</w:t>
      </w:r>
    </w:p>
    <w:p w14:paraId="1028804F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CCF1184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C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Szakál Norbert műszaki ügyintéző</w:t>
      </w:r>
    </w:p>
    <w:p w14:paraId="2EDFE559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Jogszabállyal nem ellentétes</w:t>
      </w:r>
    </w:p>
    <w:p w14:paraId="5E6E4C7D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8794A5A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                                       Dr. Szabó Tímea </w:t>
      </w:r>
    </w:p>
    <w:p w14:paraId="70262A98" w14:textId="77777777" w:rsidR="00185CC3" w:rsidRPr="00185CC3" w:rsidRDefault="00185CC3" w:rsidP="001E69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C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címzetes főjegyző</w:t>
      </w:r>
    </w:p>
    <w:p w14:paraId="033D0980" w14:textId="77777777" w:rsidR="00185CC3" w:rsidRDefault="00185CC3"/>
    <w:p w14:paraId="57A225C7" w14:textId="77777777" w:rsidR="00875781" w:rsidRPr="00691860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18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02901891" w14:textId="77777777" w:rsidR="00875781" w:rsidRPr="003B5025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0B31EA" w14:textId="77777777" w:rsidR="004044B4" w:rsidRDefault="00AE0D99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évfülöp Nagyközség Önkormányzatának a </w:t>
      </w:r>
      <w:r w:rsidR="000C3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</w:t>
      </w:r>
      <w:proofErr w:type="spellStart"/>
      <w:r w:rsidR="000C341A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Balatontourist</w:t>
      </w:r>
      <w:proofErr w:type="spellEnd"/>
      <w:r w:rsidR="000C3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Camping Kft által kempingként üzemeltett,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3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1178/5 és 1178/7 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nyilvántartott ingatlanokat tekintve 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>hosszú táv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 </w:t>
      </w:r>
      <w:r w:rsidR="000C341A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hasznosítási</w:t>
      </w:r>
      <w:r w:rsidR="00404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elképzelése van.</w:t>
      </w:r>
    </w:p>
    <w:p w14:paraId="6186C389" w14:textId="77777777" w:rsidR="00AF15D7" w:rsidRDefault="00AF15D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085456" w14:textId="77777777" w:rsidR="00AF15D7" w:rsidRDefault="008E66AF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Révfülöp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1178/5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6.3164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AF1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nagyságú terület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6/10 része Révfülöp Nagyközség Önkormányzata, 4/10 része 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a Magyar Állam tulajdonában</w:t>
      </w:r>
      <w:r w:rsidR="00553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van, az MNV Zrt tulajdonosi joggyakorlása alatt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kezelője a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Gyermekvédelmi Főigazgatóság</w:t>
      </w:r>
      <w:r w:rsidR="00AF15D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C981A7D" w14:textId="77777777" w:rsidR="00014526" w:rsidRDefault="00014526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3D36E7" w14:textId="77777777" w:rsidR="00014526" w:rsidRDefault="00014526" w:rsidP="0001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1178/7 hrsz. 9774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nagyságú terület 6/10 része Révfülöp Nagyközség Önkormányzata, 4/10 része jelenleg a Magyar Állam tulajdonában van, az MNV Zrt tulajdonosi joggyakorlása alatt, kezelője a Szociális és Gyermekvédelmi Főigazgatóság.</w:t>
      </w:r>
    </w:p>
    <w:p w14:paraId="317021BF" w14:textId="77777777" w:rsidR="00AF15D7" w:rsidRDefault="00AF15D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CB7088" w14:textId="77777777" w:rsidR="00553D5C" w:rsidRDefault="00553D5C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ingatlan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 is működő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Napfény strand és kemping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szerves részét képezi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424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8A8EA92" w14:textId="77777777" w:rsidR="00A14C76" w:rsidRDefault="00A14C76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3BC2B8" w14:textId="77777777" w:rsidR="00CA56DC" w:rsidRDefault="00A14C76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53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a Révfülöp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1178/5</w:t>
      </w:r>
      <w:r w:rsidR="00153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>1178</w:t>
      </w:r>
      <w:r w:rsidR="00153E79">
        <w:rPr>
          <w:rFonts w:ascii="Times New Roman" w:eastAsia="Times New Roman" w:hAnsi="Times New Roman" w:cs="Times New Roman"/>
          <w:sz w:val="24"/>
          <w:szCs w:val="24"/>
          <w:lang w:eastAsia="hu-HU"/>
        </w:rPr>
        <w:t>/7 hrsz. ingatlanok</w:t>
      </w:r>
      <w:r w:rsidR="000145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jelenleg állami tulajdonban lévő részének ingyenes tulajdonba vételét</w:t>
      </w:r>
      <w:r w:rsidR="00153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a Magya</w:t>
      </w:r>
      <w:r w:rsidR="00DF4D90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153E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 </w:t>
      </w:r>
      <w:r w:rsidR="00DF4D90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D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önkormányzatairól szóló 2011. évi CLXXXIX. törvény </w:t>
      </w:r>
      <w:r w:rsidR="00DF4D90" w:rsidRPr="00825D28">
        <w:rPr>
          <w:rFonts w:ascii="Times New Roman" w:eastAsia="Times New Roman" w:hAnsi="Times New Roman" w:cs="Times New Roman"/>
          <w:sz w:val="24"/>
          <w:szCs w:val="24"/>
          <w:lang w:eastAsia="hu-HU"/>
        </w:rPr>
        <w:t>13. § (1) bekezdés 1</w:t>
      </w:r>
      <w:r w:rsidR="00825D28" w:rsidRPr="00825D2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DF4D90" w:rsidRPr="00825D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</w:t>
      </w:r>
      <w:r w:rsidR="00825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turizmussal kapcsolatos </w:t>
      </w:r>
      <w:r w:rsidR="00CA56DC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feladatainak ellátása érdekében és kemping célra kívánja felhasználni.</w:t>
      </w:r>
      <w:r w:rsidR="00DF4D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6AA0B54" w14:textId="77777777" w:rsidR="00CA56DC" w:rsidRDefault="00CA56DC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813A01" w14:textId="77777777" w:rsidR="00DF4D90" w:rsidRDefault="00DF4D90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Révfülöp Nagyközség Önkormányzata nyilatkozza, hogy az Ingatlanok teljes egészében szükségesek a közfeladat ellátásához, amely közfeladat megfelel az államháztartásról szóló 2011. évi CXCV. törvény 3/A § (1) bekezdésében megjelölt „közfeladat” meghatározásnak. </w:t>
      </w:r>
    </w:p>
    <w:p w14:paraId="2C9B23D0" w14:textId="77777777" w:rsidR="00405687" w:rsidRDefault="0040568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B9A82B" w14:textId="77777777" w:rsidR="00405687" w:rsidRDefault="00405687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tudomásul veszi, hogy az MNV Zrt. a közfeladat ellátását a tulajdonosi ellenőrzés keretei közt, az arra irányuló szabályok szerint ellenőrizheti. </w:t>
      </w:r>
    </w:p>
    <w:p w14:paraId="2B757002" w14:textId="77777777" w:rsidR="00DF4D90" w:rsidRDefault="00DF4D90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6D644" w14:textId="77777777" w:rsidR="00DF4D90" w:rsidRDefault="00DF4D90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66CADD" w14:textId="77777777" w:rsidR="00A42478" w:rsidRDefault="00A42478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Nagyközség Önkormányzata, érintett területek vonatkozásában</w:t>
      </w:r>
      <w:r w:rsidR="00DD3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kiszámítható, </w:t>
      </w:r>
      <w:r w:rsidR="00DD3AC8" w:rsidRPr="00DD3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 távú </w:t>
      </w:r>
      <w:r w:rsidR="00CF5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hasznosítás illetve </w:t>
      </w:r>
      <w:r w:rsidR="00DD3AC8" w:rsidRPr="00DD3AC8">
        <w:rPr>
          <w:rFonts w:ascii="Times New Roman" w:eastAsia="Times New Roman" w:hAnsi="Times New Roman" w:cs="Times New Roman"/>
          <w:sz w:val="24"/>
          <w:szCs w:val="24"/>
          <w:lang w:eastAsia="hu-HU"/>
        </w:rPr>
        <w:t>fejlesztések lehetőségének érdekében</w:t>
      </w:r>
      <w:r w:rsidR="00DD3A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kérelemmel fordul az MNV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Zrt-hez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CF5436">
        <w:rPr>
          <w:rFonts w:ascii="Times New Roman" w:eastAsia="Times New Roman" w:hAnsi="Times New Roman" w:cs="Times New Roman"/>
          <w:sz w:val="24"/>
          <w:szCs w:val="24"/>
          <w:lang w:eastAsia="hu-HU"/>
        </w:rPr>
        <w:t>z ingatlanok állami tulajdonban lévő hányad</w:t>
      </w:r>
      <w:r w:rsidR="00F47EBF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="00CF54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ingyenes tulajdonba vétele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érdekében. </w:t>
      </w:r>
    </w:p>
    <w:p w14:paraId="13816A29" w14:textId="77777777" w:rsidR="00DB0714" w:rsidRPr="00FD171B" w:rsidRDefault="00DB0714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D2739E" w14:textId="77777777" w:rsidR="00875781" w:rsidRPr="003B5025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5025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Tisztelt Képviselő-testületet a határozati javaslatot megtárgyalni szíveskedjen.</w:t>
      </w:r>
    </w:p>
    <w:p w14:paraId="32AA749A" w14:textId="77777777" w:rsidR="00875781" w:rsidRPr="003B5025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48099E" w14:textId="77777777" w:rsidR="00DD3AC8" w:rsidRDefault="00DD3AC8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6A5CBC9" w14:textId="77777777" w:rsidR="00DD3AC8" w:rsidRDefault="00DD3AC8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187D29B" w14:textId="77777777" w:rsidR="00DD3AC8" w:rsidRDefault="00DD3AC8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2A7766C" w14:textId="77777777" w:rsidR="00DD3AC8" w:rsidRDefault="00DD3AC8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4D76FF93" w14:textId="77777777" w:rsidR="00875781" w:rsidRPr="00875781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75781">
        <w:rPr>
          <w:rFonts w:ascii="Times New Roman" w:eastAsia="Times New Roman" w:hAnsi="Times New Roman" w:cs="Times New Roman"/>
          <w:b/>
          <w:lang w:eastAsia="hu-HU"/>
        </w:rPr>
        <w:t>Határozati javaslat</w:t>
      </w:r>
    </w:p>
    <w:p w14:paraId="69378B48" w14:textId="77777777" w:rsidR="00875781" w:rsidRPr="00875781" w:rsidRDefault="00875781" w:rsidP="00875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2E7440B" w14:textId="77777777" w:rsidR="00875781" w:rsidRPr="00875781" w:rsidRDefault="00875781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RÉVFÜLÖP NAGYKÖZSÉG ÖNKORMÁNYZAT </w:t>
      </w:r>
    </w:p>
    <w:p w14:paraId="4D2A0946" w14:textId="77777777" w:rsidR="00875781" w:rsidRPr="00875781" w:rsidRDefault="00875781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14:paraId="60B2B3DF" w14:textId="77777777" w:rsidR="00875781" w:rsidRPr="00875781" w:rsidRDefault="00875781" w:rsidP="00875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42AB4C00" w14:textId="77777777" w:rsidR="00875781" w:rsidRPr="00875781" w:rsidRDefault="00875781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</w:t>
      </w:r>
      <w:r w:rsidR="000C341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22</w:t>
      </w: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proofErr w:type="gramStart"/>
      <w:r w:rsidR="00C734F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II.</w:t>
      </w:r>
      <w:r w:rsidR="000C341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</w:t>
      </w:r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)</w:t>
      </w:r>
      <w:proofErr w:type="gramEnd"/>
      <w:r w:rsidRPr="008757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HATÁROZATA</w:t>
      </w:r>
    </w:p>
    <w:p w14:paraId="408F7B9C" w14:textId="427F2AD4" w:rsidR="00875781" w:rsidRPr="00875781" w:rsidRDefault="000C341A" w:rsidP="0087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hu-HU"/>
        </w:rPr>
      </w:pPr>
      <w:r w:rsidRPr="000C341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Révfülöp 1178/5. és a 1178/7 hrsz-ú ingatlanok állami tulajdonban levő hányada átv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étele szándékának kinyilvánításáról</w:t>
      </w:r>
    </w:p>
    <w:p w14:paraId="5B85E0D1" w14:textId="77777777" w:rsidR="00875781" w:rsidRDefault="00875781" w:rsidP="0087578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</w:pPr>
    </w:p>
    <w:p w14:paraId="3A0EA744" w14:textId="77777777" w:rsidR="00825D28" w:rsidRDefault="00825D28" w:rsidP="00875781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0"/>
          <w:lang w:eastAsia="ar-SA"/>
        </w:rPr>
      </w:pPr>
    </w:p>
    <w:p w14:paraId="5848DB0B" w14:textId="77777777" w:rsidR="00825D28" w:rsidRDefault="00864308" w:rsidP="00825D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</w:t>
      </w:r>
      <w:r w:rsidR="00825D28" w:rsidRPr="009C0C93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="00825D28" w:rsidRPr="007A50ED">
        <w:rPr>
          <w:rFonts w:ascii="Times New Roman" w:hAnsi="Times New Roman" w:cs="Times New Roman"/>
          <w:i/>
          <w:sz w:val="24"/>
          <w:szCs w:val="24"/>
        </w:rPr>
        <w:t xml:space="preserve">Képviselő-testülete </w:t>
      </w:r>
      <w:proofErr w:type="gramStart"/>
      <w:r w:rsidR="002F5F9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25D28">
        <w:rPr>
          <w:rFonts w:ascii="Times New Roman" w:hAnsi="Times New Roman" w:cs="Times New Roman"/>
          <w:sz w:val="24"/>
          <w:szCs w:val="24"/>
        </w:rPr>
        <w:t xml:space="preserve"> nemzeti</w:t>
      </w:r>
      <w:proofErr w:type="gramEnd"/>
      <w:r w:rsidR="00825D28">
        <w:rPr>
          <w:rFonts w:ascii="Times New Roman" w:hAnsi="Times New Roman" w:cs="Times New Roman"/>
          <w:sz w:val="24"/>
          <w:szCs w:val="24"/>
        </w:rPr>
        <w:t xml:space="preserve"> vagyonról szóló 2011. évi CXCVI. törvény 13. §-ában foglaltak valamint </w:t>
      </w:r>
      <w:r w:rsidR="00825D28" w:rsidRPr="009C0C93">
        <w:rPr>
          <w:rFonts w:ascii="Times New Roman" w:hAnsi="Times New Roman" w:cs="Times New Roman"/>
          <w:sz w:val="24"/>
          <w:szCs w:val="24"/>
        </w:rPr>
        <w:t>az állami vagyonról szóló 2007. évi CVI. t</w:t>
      </w:r>
      <w:r w:rsidR="00825D28">
        <w:rPr>
          <w:rFonts w:ascii="Times New Roman" w:hAnsi="Times New Roman" w:cs="Times New Roman"/>
          <w:sz w:val="24"/>
          <w:szCs w:val="24"/>
        </w:rPr>
        <w:t>örvény 36. § (2) bekezdésének c</w:t>
      </w:r>
      <w:r w:rsidR="00825D28" w:rsidRPr="009C0C93">
        <w:rPr>
          <w:rFonts w:ascii="Times New Roman" w:hAnsi="Times New Roman" w:cs="Times New Roman"/>
          <w:sz w:val="24"/>
          <w:szCs w:val="24"/>
        </w:rPr>
        <w:t>) pontja alapján</w:t>
      </w:r>
      <w:r w:rsidR="00825D28">
        <w:rPr>
          <w:rFonts w:ascii="Times New Roman" w:hAnsi="Times New Roman" w:cs="Times New Roman"/>
          <w:sz w:val="24"/>
          <w:szCs w:val="24"/>
        </w:rPr>
        <w:t xml:space="preserve"> a Magyar Nemzeti Vagyonkezelő Zrt-nél </w:t>
      </w:r>
      <w:r w:rsidR="00825D28" w:rsidRPr="009C0C93">
        <w:rPr>
          <w:rFonts w:ascii="Times New Roman" w:hAnsi="Times New Roman" w:cs="Times New Roman"/>
          <w:sz w:val="24"/>
          <w:szCs w:val="24"/>
        </w:rPr>
        <w:t>kezdeményezi és kérelmezi</w:t>
      </w:r>
      <w:r w:rsidR="00825D28">
        <w:rPr>
          <w:rFonts w:ascii="Times New Roman" w:hAnsi="Times New Roman" w:cs="Times New Roman"/>
          <w:sz w:val="24"/>
          <w:szCs w:val="24"/>
        </w:rPr>
        <w:t xml:space="preserve"> a Magyar Állam tulajdonában </w:t>
      </w:r>
      <w:r w:rsidR="00825D28" w:rsidRPr="00C17D6C">
        <w:rPr>
          <w:rFonts w:ascii="Times New Roman" w:hAnsi="Times New Roman" w:cs="Times New Roman"/>
          <w:i/>
          <w:sz w:val="24"/>
          <w:szCs w:val="24"/>
        </w:rPr>
        <w:t xml:space="preserve">(és a </w:t>
      </w:r>
      <w:r w:rsidR="00814544">
        <w:rPr>
          <w:rFonts w:ascii="Times New Roman" w:hAnsi="Times New Roman" w:cs="Times New Roman"/>
          <w:i/>
          <w:sz w:val="24"/>
          <w:szCs w:val="24"/>
        </w:rPr>
        <w:t>Szociális és Gyermekvédelmi Főigazgatóság</w:t>
      </w:r>
      <w:r w:rsidR="00825D28" w:rsidRPr="00C17D6C">
        <w:rPr>
          <w:rFonts w:ascii="Times New Roman" w:hAnsi="Times New Roman" w:cs="Times New Roman"/>
          <w:i/>
          <w:sz w:val="24"/>
          <w:szCs w:val="24"/>
        </w:rPr>
        <w:t xml:space="preserve"> vagyonkezelésében)</w:t>
      </w:r>
      <w:r w:rsidR="00825D28">
        <w:rPr>
          <w:rFonts w:ascii="Times New Roman" w:hAnsi="Times New Roman" w:cs="Times New Roman"/>
          <w:sz w:val="24"/>
          <w:szCs w:val="24"/>
        </w:rPr>
        <w:t xml:space="preserve"> lévő</w:t>
      </w:r>
      <w:r w:rsidR="00825D28" w:rsidRPr="009C0C93">
        <w:rPr>
          <w:rFonts w:ascii="Times New Roman" w:hAnsi="Times New Roman" w:cs="Times New Roman"/>
          <w:sz w:val="24"/>
          <w:szCs w:val="24"/>
        </w:rPr>
        <w:t xml:space="preserve"> </w:t>
      </w:r>
      <w:r w:rsidR="00814544">
        <w:rPr>
          <w:rFonts w:ascii="Times New Roman" w:hAnsi="Times New Roman" w:cs="Times New Roman"/>
          <w:sz w:val="24"/>
          <w:szCs w:val="24"/>
        </w:rPr>
        <w:t xml:space="preserve">Révfülöp 1178/5 </w:t>
      </w:r>
      <w:r w:rsidR="00825D28" w:rsidRPr="009C0C93">
        <w:rPr>
          <w:rFonts w:ascii="Times New Roman" w:hAnsi="Times New Roman" w:cs="Times New Roman"/>
          <w:sz w:val="24"/>
          <w:szCs w:val="24"/>
        </w:rPr>
        <w:t>helyrajzi számon felvett</w:t>
      </w:r>
      <w:r w:rsidR="00825D28">
        <w:rPr>
          <w:rFonts w:ascii="Times New Roman" w:hAnsi="Times New Roman" w:cs="Times New Roman"/>
          <w:sz w:val="24"/>
          <w:szCs w:val="24"/>
        </w:rPr>
        <w:t xml:space="preserve">, </w:t>
      </w:r>
      <w:r w:rsidR="00814544">
        <w:rPr>
          <w:rFonts w:ascii="Times New Roman" w:hAnsi="Times New Roman" w:cs="Times New Roman"/>
          <w:sz w:val="24"/>
          <w:szCs w:val="24"/>
        </w:rPr>
        <w:t>kivett táborhely és zöldségüzlet</w:t>
      </w:r>
      <w:r w:rsidR="00825D28">
        <w:rPr>
          <w:rFonts w:ascii="Times New Roman" w:hAnsi="Times New Roman" w:cs="Times New Roman"/>
          <w:sz w:val="24"/>
          <w:szCs w:val="24"/>
        </w:rPr>
        <w:t xml:space="preserve"> megnevezésű, </w:t>
      </w:r>
      <w:r w:rsidR="00814544">
        <w:rPr>
          <w:rFonts w:ascii="Times New Roman" w:hAnsi="Times New Roman" w:cs="Times New Roman"/>
          <w:sz w:val="24"/>
          <w:szCs w:val="24"/>
        </w:rPr>
        <w:t>6 ha 3164 m</w:t>
      </w:r>
      <w:r w:rsidR="008145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25D28">
        <w:rPr>
          <w:rFonts w:ascii="Times New Roman" w:hAnsi="Times New Roman" w:cs="Times New Roman"/>
          <w:sz w:val="24"/>
          <w:szCs w:val="24"/>
        </w:rPr>
        <w:t>. területű</w:t>
      </w:r>
      <w:r w:rsidR="00825D28" w:rsidRPr="009C0C93">
        <w:rPr>
          <w:rFonts w:ascii="Times New Roman" w:hAnsi="Times New Roman" w:cs="Times New Roman"/>
          <w:sz w:val="24"/>
          <w:szCs w:val="24"/>
        </w:rPr>
        <w:t xml:space="preserve"> ingatlan </w:t>
      </w:r>
      <w:r w:rsidR="00814544">
        <w:rPr>
          <w:rFonts w:ascii="Times New Roman" w:hAnsi="Times New Roman" w:cs="Times New Roman"/>
          <w:sz w:val="24"/>
          <w:szCs w:val="24"/>
        </w:rPr>
        <w:t>4</w:t>
      </w:r>
      <w:r w:rsidR="00825D28">
        <w:rPr>
          <w:rFonts w:ascii="Times New Roman" w:hAnsi="Times New Roman" w:cs="Times New Roman"/>
          <w:sz w:val="24"/>
          <w:szCs w:val="24"/>
        </w:rPr>
        <w:t>/</w:t>
      </w:r>
      <w:r w:rsidR="00814544">
        <w:rPr>
          <w:rFonts w:ascii="Times New Roman" w:hAnsi="Times New Roman" w:cs="Times New Roman"/>
          <w:sz w:val="24"/>
          <w:szCs w:val="24"/>
        </w:rPr>
        <w:t>10</w:t>
      </w:r>
      <w:r w:rsidR="00825D28">
        <w:rPr>
          <w:rFonts w:ascii="Times New Roman" w:hAnsi="Times New Roman" w:cs="Times New Roman"/>
          <w:sz w:val="24"/>
          <w:szCs w:val="24"/>
        </w:rPr>
        <w:t xml:space="preserve"> tulajdoni hányadának </w:t>
      </w:r>
      <w:r w:rsidR="00814544">
        <w:rPr>
          <w:rFonts w:ascii="Times New Roman" w:hAnsi="Times New Roman" w:cs="Times New Roman"/>
          <w:sz w:val="24"/>
          <w:szCs w:val="24"/>
        </w:rPr>
        <w:t xml:space="preserve">és a Magyar Állam tulajdonában </w:t>
      </w:r>
      <w:r w:rsidR="00814544" w:rsidRPr="00C17D6C">
        <w:rPr>
          <w:rFonts w:ascii="Times New Roman" w:hAnsi="Times New Roman" w:cs="Times New Roman"/>
          <w:i/>
          <w:sz w:val="24"/>
          <w:szCs w:val="24"/>
        </w:rPr>
        <w:t xml:space="preserve">(és a </w:t>
      </w:r>
      <w:r w:rsidR="00814544">
        <w:rPr>
          <w:rFonts w:ascii="Times New Roman" w:hAnsi="Times New Roman" w:cs="Times New Roman"/>
          <w:i/>
          <w:sz w:val="24"/>
          <w:szCs w:val="24"/>
        </w:rPr>
        <w:t>Szociális és Gyermekvédelmi Főigazgatóság</w:t>
      </w:r>
      <w:r w:rsidR="00814544" w:rsidRPr="00C17D6C">
        <w:rPr>
          <w:rFonts w:ascii="Times New Roman" w:hAnsi="Times New Roman" w:cs="Times New Roman"/>
          <w:i/>
          <w:sz w:val="24"/>
          <w:szCs w:val="24"/>
        </w:rPr>
        <w:t xml:space="preserve"> vagyonkezelésében)</w:t>
      </w:r>
      <w:r w:rsidR="00814544">
        <w:rPr>
          <w:rFonts w:ascii="Times New Roman" w:hAnsi="Times New Roman" w:cs="Times New Roman"/>
          <w:sz w:val="24"/>
          <w:szCs w:val="24"/>
        </w:rPr>
        <w:t xml:space="preserve"> lévő</w:t>
      </w:r>
      <w:r w:rsidR="00814544" w:rsidRPr="009C0C93">
        <w:rPr>
          <w:rFonts w:ascii="Times New Roman" w:hAnsi="Times New Roman" w:cs="Times New Roman"/>
          <w:sz w:val="24"/>
          <w:szCs w:val="24"/>
        </w:rPr>
        <w:t xml:space="preserve"> </w:t>
      </w:r>
      <w:r w:rsidR="00814544">
        <w:rPr>
          <w:rFonts w:ascii="Times New Roman" w:hAnsi="Times New Roman" w:cs="Times New Roman"/>
          <w:sz w:val="24"/>
          <w:szCs w:val="24"/>
        </w:rPr>
        <w:t xml:space="preserve">Révfülöp 1178/7 </w:t>
      </w:r>
      <w:r w:rsidR="00814544" w:rsidRPr="009C0C93">
        <w:rPr>
          <w:rFonts w:ascii="Times New Roman" w:hAnsi="Times New Roman" w:cs="Times New Roman"/>
          <w:sz w:val="24"/>
          <w:szCs w:val="24"/>
        </w:rPr>
        <w:t>helyrajzi számon felvett</w:t>
      </w:r>
      <w:r w:rsidR="00814544">
        <w:rPr>
          <w:rFonts w:ascii="Times New Roman" w:hAnsi="Times New Roman" w:cs="Times New Roman"/>
          <w:sz w:val="24"/>
          <w:szCs w:val="24"/>
        </w:rPr>
        <w:t>, kivett közterület megnevezésű, 9774 m</w:t>
      </w:r>
      <w:r w:rsidR="008145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4544">
        <w:rPr>
          <w:rFonts w:ascii="Times New Roman" w:hAnsi="Times New Roman" w:cs="Times New Roman"/>
          <w:sz w:val="24"/>
          <w:szCs w:val="24"/>
        </w:rPr>
        <w:t xml:space="preserve"> területű</w:t>
      </w:r>
      <w:r w:rsidR="00814544" w:rsidRPr="009C0C93">
        <w:rPr>
          <w:rFonts w:ascii="Times New Roman" w:hAnsi="Times New Roman" w:cs="Times New Roman"/>
          <w:sz w:val="24"/>
          <w:szCs w:val="24"/>
        </w:rPr>
        <w:t xml:space="preserve"> ingatlan </w:t>
      </w:r>
      <w:r w:rsidR="00814544">
        <w:rPr>
          <w:rFonts w:ascii="Times New Roman" w:hAnsi="Times New Roman" w:cs="Times New Roman"/>
          <w:sz w:val="24"/>
          <w:szCs w:val="24"/>
        </w:rPr>
        <w:t xml:space="preserve">4/10 tulajdoni hányadának </w:t>
      </w:r>
      <w:r w:rsidR="00825D28" w:rsidRPr="009C0C93">
        <w:rPr>
          <w:rFonts w:ascii="Times New Roman" w:hAnsi="Times New Roman" w:cs="Times New Roman"/>
          <w:sz w:val="24"/>
          <w:szCs w:val="24"/>
        </w:rPr>
        <w:t>ingyenes önkormányzati tulajdonba adását.</w:t>
      </w:r>
    </w:p>
    <w:p w14:paraId="17FCC498" w14:textId="77777777" w:rsidR="00825D28" w:rsidRPr="00173776" w:rsidRDefault="00825D28" w:rsidP="00825D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 xml:space="preserve">Az ingatlant az Önkormányzat a Magyarország helyi önkormányzatairól szóló 2011. CLXXXIX. törvény 13. § (1) bekezdés </w:t>
      </w:r>
      <w:r w:rsidR="00814544">
        <w:rPr>
          <w:rFonts w:ascii="Times New Roman" w:hAnsi="Times New Roman" w:cs="Times New Roman"/>
          <w:sz w:val="24"/>
          <w:szCs w:val="24"/>
        </w:rPr>
        <w:t>13</w:t>
      </w:r>
      <w:r w:rsidRPr="00942B2C">
        <w:rPr>
          <w:rFonts w:ascii="Times New Roman" w:hAnsi="Times New Roman" w:cs="Times New Roman"/>
          <w:i/>
          <w:sz w:val="24"/>
          <w:szCs w:val="24"/>
        </w:rPr>
        <w:t>.)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i/>
          <w:sz w:val="24"/>
          <w:szCs w:val="24"/>
        </w:rPr>
        <w:t xml:space="preserve">pontjában </w:t>
      </w:r>
      <w:r w:rsidRPr="00942B2C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="00814544">
        <w:rPr>
          <w:rFonts w:ascii="Times New Roman" w:hAnsi="Times New Roman" w:cs="Times New Roman"/>
          <w:sz w:val="24"/>
          <w:szCs w:val="24"/>
        </w:rPr>
        <w:t>turizmussal kapcsolatos</w:t>
      </w:r>
      <w:r w:rsidRPr="00942B2C">
        <w:rPr>
          <w:rFonts w:ascii="Times New Roman" w:hAnsi="Times New Roman" w:cs="Times New Roman"/>
          <w:sz w:val="24"/>
          <w:szCs w:val="24"/>
        </w:rPr>
        <w:t xml:space="preserve"> feladat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2B2C">
        <w:rPr>
          <w:rFonts w:ascii="Times New Roman" w:hAnsi="Times New Roman" w:cs="Times New Roman"/>
          <w:sz w:val="24"/>
          <w:szCs w:val="24"/>
        </w:rPr>
        <w:t xml:space="preserve">inak ellátása érdekében kívánja tulajdonba venni </w:t>
      </w:r>
      <w:r w:rsidRPr="00E87D47">
        <w:rPr>
          <w:rFonts w:ascii="Times New Roman" w:hAnsi="Times New Roman" w:cs="Times New Roman"/>
          <w:sz w:val="24"/>
          <w:szCs w:val="24"/>
        </w:rPr>
        <w:t xml:space="preserve">és </w:t>
      </w:r>
      <w:r w:rsidR="00814544">
        <w:rPr>
          <w:rFonts w:ascii="Times New Roman" w:hAnsi="Times New Roman" w:cs="Times New Roman"/>
          <w:sz w:val="24"/>
          <w:szCs w:val="24"/>
        </w:rPr>
        <w:t>kemping</w:t>
      </w:r>
      <w:r w:rsidRPr="00E87D47">
        <w:rPr>
          <w:rFonts w:ascii="Times New Roman" w:hAnsi="Times New Roman" w:cs="Times New Roman"/>
          <w:sz w:val="24"/>
          <w:szCs w:val="24"/>
        </w:rPr>
        <w:t xml:space="preserve"> célra kívánja felhasználni.</w:t>
      </w:r>
    </w:p>
    <w:p w14:paraId="6D50064B" w14:textId="77777777" w:rsidR="00825D28" w:rsidRDefault="00814544" w:rsidP="00825D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</w:t>
      </w:r>
      <w:r w:rsidR="00825D28" w:rsidRPr="009C0C93">
        <w:rPr>
          <w:rFonts w:ascii="Times New Roman" w:hAnsi="Times New Roman" w:cs="Times New Roman"/>
          <w:sz w:val="24"/>
          <w:szCs w:val="24"/>
        </w:rPr>
        <w:t xml:space="preserve"> Önkormányzata vállalja a tulajdonba adás érdekében felmerülő költségek – ideértve a művelési ág szükséges megváltoztatásának költségét – megtérítését.</w:t>
      </w:r>
    </w:p>
    <w:p w14:paraId="6CC73D56" w14:textId="77777777" w:rsidR="00825D28" w:rsidRDefault="00825D28" w:rsidP="00825D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 xml:space="preserve">Az igényelt ingatlan nem áll védettség alatt. </w:t>
      </w:r>
    </w:p>
    <w:p w14:paraId="60D43ED1" w14:textId="77777777" w:rsidR="00825D28" w:rsidRDefault="00825D28" w:rsidP="00825D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C93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C0C93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gramStart"/>
      <w:r w:rsidRPr="009C0C93">
        <w:rPr>
          <w:rFonts w:ascii="Times New Roman" w:hAnsi="Times New Roman" w:cs="Times New Roman"/>
          <w:sz w:val="24"/>
          <w:szCs w:val="24"/>
        </w:rPr>
        <w:t xml:space="preserve">a </w:t>
      </w:r>
      <w:r w:rsidR="00F93920">
        <w:rPr>
          <w:rFonts w:ascii="Times New Roman" w:hAnsi="Times New Roman" w:cs="Times New Roman"/>
          <w:sz w:val="24"/>
          <w:szCs w:val="24"/>
        </w:rPr>
        <w:t xml:space="preserve"> Révfülöp</w:t>
      </w:r>
      <w:proofErr w:type="gramEnd"/>
      <w:r w:rsidR="00F93920">
        <w:rPr>
          <w:rFonts w:ascii="Times New Roman" w:hAnsi="Times New Roman" w:cs="Times New Roman"/>
          <w:sz w:val="24"/>
          <w:szCs w:val="24"/>
        </w:rPr>
        <w:t xml:space="preserve"> 1178/5 és 1178/7</w:t>
      </w:r>
      <w:r w:rsidRPr="009C0C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C93">
        <w:rPr>
          <w:rFonts w:ascii="Times New Roman" w:hAnsi="Times New Roman" w:cs="Times New Roman"/>
          <w:sz w:val="24"/>
          <w:szCs w:val="24"/>
        </w:rPr>
        <w:t>hrsz.-ú ingatlan</w:t>
      </w:r>
      <w:r w:rsidR="00F93920">
        <w:rPr>
          <w:rFonts w:ascii="Times New Roman" w:hAnsi="Times New Roman" w:cs="Times New Roman"/>
          <w:sz w:val="24"/>
          <w:szCs w:val="24"/>
        </w:rPr>
        <w:t>ok</w:t>
      </w:r>
      <w:r w:rsidRPr="009C0C93">
        <w:rPr>
          <w:rFonts w:ascii="Times New Roman" w:hAnsi="Times New Roman" w:cs="Times New Roman"/>
          <w:sz w:val="24"/>
          <w:szCs w:val="24"/>
        </w:rPr>
        <w:t xml:space="preserve"> </w:t>
      </w:r>
      <w:r w:rsidR="00F93920">
        <w:rPr>
          <w:rFonts w:ascii="Times New Roman" w:hAnsi="Times New Roman" w:cs="Times New Roman"/>
          <w:sz w:val="24"/>
          <w:szCs w:val="24"/>
        </w:rPr>
        <w:t xml:space="preserve">4/10 tulajdoni hányada </w:t>
      </w:r>
      <w:r w:rsidRPr="009C0C93">
        <w:rPr>
          <w:rFonts w:ascii="Times New Roman" w:hAnsi="Times New Roman" w:cs="Times New Roman"/>
          <w:sz w:val="24"/>
          <w:szCs w:val="24"/>
        </w:rPr>
        <w:t>ingyenes önkormányzati tulajdonba adásával kapcsolatos eljárás során az MNV Zrt. felé teljes jogkörben eljárjon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C93">
        <w:rPr>
          <w:rFonts w:ascii="Times New Roman" w:hAnsi="Times New Roman" w:cs="Times New Roman"/>
          <w:sz w:val="24"/>
          <w:szCs w:val="24"/>
        </w:rPr>
        <w:t xml:space="preserve"> és valamennyi nyilatkozatot megtegyen.</w:t>
      </w:r>
    </w:p>
    <w:p w14:paraId="0524A54F" w14:textId="239AD0D2" w:rsidR="00825D28" w:rsidRDefault="00825D28" w:rsidP="00825D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C">
        <w:rPr>
          <w:rFonts w:ascii="Times New Roman" w:hAnsi="Times New Roman" w:cs="Times New Roman"/>
          <w:sz w:val="24"/>
          <w:szCs w:val="24"/>
        </w:rPr>
        <w:t>A Képviselő-testület felhatalmazza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42B2C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gramStart"/>
      <w:r w:rsidRPr="00942B2C">
        <w:rPr>
          <w:rFonts w:ascii="Times New Roman" w:hAnsi="Times New Roman" w:cs="Times New Roman"/>
          <w:sz w:val="24"/>
          <w:szCs w:val="24"/>
        </w:rPr>
        <w:t xml:space="preserve">a </w:t>
      </w:r>
      <w:r w:rsidR="00F93920">
        <w:rPr>
          <w:rFonts w:ascii="Times New Roman" w:hAnsi="Times New Roman" w:cs="Times New Roman"/>
          <w:sz w:val="24"/>
          <w:szCs w:val="24"/>
        </w:rPr>
        <w:t xml:space="preserve"> Révfülöp</w:t>
      </w:r>
      <w:proofErr w:type="gramEnd"/>
      <w:r w:rsidR="00F93920">
        <w:rPr>
          <w:rFonts w:ascii="Times New Roman" w:hAnsi="Times New Roman" w:cs="Times New Roman"/>
          <w:sz w:val="24"/>
          <w:szCs w:val="24"/>
        </w:rPr>
        <w:t xml:space="preserve"> 1178/5 és 1178/7</w:t>
      </w:r>
      <w:r w:rsidRPr="00942B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B2C">
        <w:rPr>
          <w:rFonts w:ascii="Times New Roman" w:hAnsi="Times New Roman" w:cs="Times New Roman"/>
          <w:sz w:val="24"/>
          <w:szCs w:val="24"/>
        </w:rPr>
        <w:t>hrsz.-ú ingatlan</w:t>
      </w:r>
      <w:r w:rsidR="00F93920">
        <w:rPr>
          <w:rFonts w:ascii="Times New Roman" w:hAnsi="Times New Roman" w:cs="Times New Roman"/>
          <w:sz w:val="24"/>
          <w:szCs w:val="24"/>
        </w:rPr>
        <w:t>ok</w:t>
      </w:r>
      <w:r w:rsidRPr="00942B2C">
        <w:rPr>
          <w:rFonts w:ascii="Times New Roman" w:hAnsi="Times New Roman" w:cs="Times New Roman"/>
          <w:sz w:val="24"/>
          <w:szCs w:val="24"/>
        </w:rPr>
        <w:t xml:space="preserve"> </w:t>
      </w:r>
      <w:r w:rsidR="00F93920">
        <w:rPr>
          <w:rFonts w:ascii="Times New Roman" w:hAnsi="Times New Roman" w:cs="Times New Roman"/>
          <w:sz w:val="24"/>
          <w:szCs w:val="24"/>
        </w:rPr>
        <w:t xml:space="preserve">4/10 tulajdoni hányada </w:t>
      </w:r>
      <w:r w:rsidRPr="00942B2C">
        <w:rPr>
          <w:rFonts w:ascii="Times New Roman" w:hAnsi="Times New Roman" w:cs="Times New Roman"/>
          <w:sz w:val="24"/>
          <w:szCs w:val="24"/>
        </w:rPr>
        <w:t>ingyenes önkormányzati tulajdonba adására vonatkozó megállapodást aláírja.</w:t>
      </w:r>
    </w:p>
    <w:p w14:paraId="7DF94338" w14:textId="77777777" w:rsidR="00CE06D6" w:rsidRPr="00CE06D6" w:rsidRDefault="00CE06D6" w:rsidP="00CE06D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549DEE9" w14:textId="6BD18204" w:rsidR="00CE06D6" w:rsidRDefault="00CE06D6" w:rsidP="00CE06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Kondor Géza, polgármester</w:t>
      </w:r>
    </w:p>
    <w:p w14:paraId="5F75CDA9" w14:textId="5C7459EA" w:rsidR="00CE06D6" w:rsidRDefault="00CE06D6" w:rsidP="00CE06D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folyamatos </w:t>
      </w:r>
    </w:p>
    <w:p w14:paraId="69E66AFD" w14:textId="77777777" w:rsidR="00825D28" w:rsidRPr="00942B2C" w:rsidRDefault="00825D28" w:rsidP="00825D2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825D28" w:rsidRPr="0094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4"/>
    <w:rsid w:val="00014526"/>
    <w:rsid w:val="00024A52"/>
    <w:rsid w:val="00032467"/>
    <w:rsid w:val="000338DE"/>
    <w:rsid w:val="000C341A"/>
    <w:rsid w:val="000C6A52"/>
    <w:rsid w:val="00124FE5"/>
    <w:rsid w:val="001300C2"/>
    <w:rsid w:val="00141E1A"/>
    <w:rsid w:val="00153E79"/>
    <w:rsid w:val="00181BA9"/>
    <w:rsid w:val="00185CC3"/>
    <w:rsid w:val="001D4DA8"/>
    <w:rsid w:val="001E20F3"/>
    <w:rsid w:val="001E69FE"/>
    <w:rsid w:val="00224041"/>
    <w:rsid w:val="00266875"/>
    <w:rsid w:val="00277476"/>
    <w:rsid w:val="002E0971"/>
    <w:rsid w:val="002F5F99"/>
    <w:rsid w:val="0034030C"/>
    <w:rsid w:val="00357434"/>
    <w:rsid w:val="003B5025"/>
    <w:rsid w:val="003D4338"/>
    <w:rsid w:val="004044B4"/>
    <w:rsid w:val="00404589"/>
    <w:rsid w:val="00405687"/>
    <w:rsid w:val="004A2E89"/>
    <w:rsid w:val="004E74B9"/>
    <w:rsid w:val="00532A00"/>
    <w:rsid w:val="00553D5C"/>
    <w:rsid w:val="00555DDA"/>
    <w:rsid w:val="0064109B"/>
    <w:rsid w:val="00667E7F"/>
    <w:rsid w:val="00686F24"/>
    <w:rsid w:val="00691860"/>
    <w:rsid w:val="00701B5F"/>
    <w:rsid w:val="00770611"/>
    <w:rsid w:val="00774FF2"/>
    <w:rsid w:val="00814544"/>
    <w:rsid w:val="00825D28"/>
    <w:rsid w:val="00841348"/>
    <w:rsid w:val="00864308"/>
    <w:rsid w:val="00865BBC"/>
    <w:rsid w:val="00875781"/>
    <w:rsid w:val="008C1523"/>
    <w:rsid w:val="008E66AF"/>
    <w:rsid w:val="00932999"/>
    <w:rsid w:val="009363B4"/>
    <w:rsid w:val="009402DD"/>
    <w:rsid w:val="00977B9F"/>
    <w:rsid w:val="00A14C76"/>
    <w:rsid w:val="00A42478"/>
    <w:rsid w:val="00A66BA4"/>
    <w:rsid w:val="00A672E4"/>
    <w:rsid w:val="00A7762C"/>
    <w:rsid w:val="00AA735C"/>
    <w:rsid w:val="00AE0D99"/>
    <w:rsid w:val="00AF15D7"/>
    <w:rsid w:val="00AF498E"/>
    <w:rsid w:val="00B55DCD"/>
    <w:rsid w:val="00B57571"/>
    <w:rsid w:val="00B60562"/>
    <w:rsid w:val="00BB4F64"/>
    <w:rsid w:val="00BE2BBD"/>
    <w:rsid w:val="00C41D3E"/>
    <w:rsid w:val="00C426FF"/>
    <w:rsid w:val="00C734F7"/>
    <w:rsid w:val="00CA56DC"/>
    <w:rsid w:val="00CE06D6"/>
    <w:rsid w:val="00CF5436"/>
    <w:rsid w:val="00CF7F3E"/>
    <w:rsid w:val="00D1603D"/>
    <w:rsid w:val="00D20532"/>
    <w:rsid w:val="00D665BD"/>
    <w:rsid w:val="00D95354"/>
    <w:rsid w:val="00DB0714"/>
    <w:rsid w:val="00DD3AC8"/>
    <w:rsid w:val="00DF4D90"/>
    <w:rsid w:val="00EA1965"/>
    <w:rsid w:val="00EC697B"/>
    <w:rsid w:val="00F47EBF"/>
    <w:rsid w:val="00F93920"/>
    <w:rsid w:val="00FD171B"/>
    <w:rsid w:val="00FF1EC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1123"/>
  <w15:chartTrackingRefBased/>
  <w15:docId w15:val="{010ABB99-CE14-4587-9F27-2F410F93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52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25D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PozsgaiVirag</cp:lastModifiedBy>
  <cp:revision>2</cp:revision>
  <cp:lastPrinted>2018-12-17T14:28:00Z</cp:lastPrinted>
  <dcterms:created xsi:type="dcterms:W3CDTF">2022-02-08T14:34:00Z</dcterms:created>
  <dcterms:modified xsi:type="dcterms:W3CDTF">2022-02-08T14:34:00Z</dcterms:modified>
</cp:coreProperties>
</file>